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C" w:rsidRPr="00B1590C" w:rsidRDefault="00B1590C" w:rsidP="00B1590C">
      <w:pPr>
        <w:pStyle w:val="Title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3B3E57">
        <w:rPr>
          <w:rFonts w:asciiTheme="minorHAnsi" w:hAnsiTheme="minorHAnsi" w:cs="Times New Roman"/>
          <w:sz w:val="20"/>
          <w:szCs w:val="20"/>
        </w:rPr>
        <w:t>PERSON SPECIFICATION</w:t>
      </w:r>
    </w:p>
    <w:tbl>
      <w:tblPr>
        <w:tblpPr w:leftFromText="180" w:rightFromText="180" w:vertAnchor="text" w:horzAnchor="margin" w:tblpXSpec="center" w:tblpY="550"/>
        <w:tblW w:w="16052" w:type="dxa"/>
        <w:tblLayout w:type="fixed"/>
        <w:tblLook w:val="0000" w:firstRow="0" w:lastRow="0" w:firstColumn="0" w:lastColumn="0" w:noHBand="0" w:noVBand="0"/>
      </w:tblPr>
      <w:tblGrid>
        <w:gridCol w:w="2124"/>
        <w:gridCol w:w="1454"/>
        <w:gridCol w:w="2376"/>
        <w:gridCol w:w="1984"/>
        <w:gridCol w:w="1418"/>
        <w:gridCol w:w="2268"/>
        <w:gridCol w:w="1417"/>
        <w:gridCol w:w="426"/>
        <w:gridCol w:w="33"/>
        <w:gridCol w:w="2518"/>
        <w:gridCol w:w="34"/>
      </w:tblGrid>
      <w:tr w:rsidR="00B1590C" w:rsidRPr="003B3E57" w:rsidTr="00B1590C">
        <w:trPr>
          <w:trHeight w:val="426"/>
          <w:tblHeader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POST: 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385467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Leader of Teaching and Learning in </w:t>
            </w:r>
            <w:r w:rsidR="0038546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D97ABD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Great Park Academy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B1590C" w:rsidRPr="003B3E57" w:rsidTr="00FD0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tblHeader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778" w:type="dxa"/>
            <w:gridSpan w:val="3"/>
          </w:tcPr>
          <w:p w:rsidR="00B1590C" w:rsidRPr="003B3E57" w:rsidRDefault="00B1590C" w:rsidP="00B1590C">
            <w:pPr>
              <w:pStyle w:val="Heading1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ESSENTIAL</w:t>
            </w:r>
          </w:p>
        </w:tc>
        <w:tc>
          <w:tcPr>
            <w:tcW w:w="4144" w:type="dxa"/>
            <w:gridSpan w:val="4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552" w:type="dxa"/>
            <w:gridSpan w:val="2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1590C" w:rsidRPr="003B3E57" w:rsidTr="00B159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1</w:t>
            </w:r>
            <w:r w:rsidRPr="003B3E57">
              <w:rPr>
                <w:rFonts w:asciiTheme="minorHAnsi" w:hAnsiTheme="minorHAnsi" w:cs="Times New Roman"/>
              </w:rPr>
              <w:tab/>
              <w:t>SKILLS, KNOWLEDGE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AND APTITUDES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</w:tcPr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classroom practitioner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Creative f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orward thinker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raising standards of teaching and learning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curriculum development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 person of drive and enthusiasm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Ability to lead a team and influence others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knowledge and understanding of current curriculum</w:t>
            </w:r>
          </w:p>
          <w:p w:rsidR="00B1590C" w:rsidRPr="0080226F" w:rsidRDefault="00B1590C" w:rsidP="00B1590C">
            <w:pPr>
              <w:pStyle w:val="ListParagraph"/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developments and best practice in </w:t>
            </w:r>
            <w:r w:rsidR="00385467">
              <w:rPr>
                <w:rFonts w:asciiTheme="minorHAnsi" w:hAnsiTheme="minorHAnsi" w:cs="Times New Roman"/>
                <w:sz w:val="20"/>
                <w:szCs w:val="20"/>
              </w:rPr>
              <w:t>Maths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education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 ability and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 willingness to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be versatile and contribute to a range of aspects of school life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Record of effective management  and leadership skills</w:t>
            </w:r>
          </w:p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High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 level of competence in the use of ICT in the teaching of </w:t>
            </w:r>
            <w:r w:rsidR="00FD0150">
              <w:rPr>
                <w:rFonts w:asciiTheme="minorHAnsi" w:hAnsiTheme="minorHAnsi" w:cs="Times New Roman"/>
                <w:sz w:val="20"/>
                <w:szCs w:val="20"/>
              </w:rPr>
              <w:t>Maths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and a clear interest in its development &amp; use in the department</w:t>
            </w:r>
          </w:p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Track record of raising achievement</w:t>
            </w: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B159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681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2</w:t>
            </w:r>
            <w:r w:rsidRPr="003B3E57">
              <w:rPr>
                <w:rFonts w:asciiTheme="minorHAnsi" w:hAnsiTheme="minorHAnsi" w:cs="Times New Roman"/>
              </w:rPr>
              <w:tab/>
              <w:t>QUALIFICATIONS AND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TRAINING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good relevant degree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QTS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working as a reflective practitioner using a variety of approaches to secure on-going professional development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Knowledge of current educational management practices and issues.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leadership training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further study</w:t>
            </w: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B159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3</w:t>
            </w:r>
            <w:r w:rsidRPr="003B3E57">
              <w:rPr>
                <w:rFonts w:asciiTheme="minorHAnsi" w:hAnsiTheme="minorHAnsi" w:cs="Times New Roman"/>
              </w:rPr>
              <w:tab/>
              <w:t>EXPERIENCE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</w:tcPr>
          <w:p w:rsid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Proven track record of high levels of achie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vement and progress across KS3 and 4</w:t>
            </w:r>
          </w:p>
          <w:p w:rsidR="00B1590C" w:rsidRDefault="00B1590C" w:rsidP="00B1590C">
            <w:pPr>
              <w:numPr>
                <w:ilvl w:val="0"/>
                <w:numId w:val="3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developing and implementing a new initiative or setting up and leading a project within </w:t>
            </w:r>
            <w:r w:rsidR="00385467">
              <w:rPr>
                <w:rFonts w:asciiTheme="minorHAnsi" w:hAnsiTheme="minorHAnsi" w:cs="Times New Roman"/>
                <w:sz w:val="20"/>
                <w:szCs w:val="20"/>
              </w:rPr>
              <w:t>Maths</w:t>
            </w:r>
          </w:p>
          <w:p w:rsidR="00B1590C" w:rsidRP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creating effective schemes of work </w:t>
            </w:r>
          </w:p>
          <w:p w:rsidR="00B1590C" w:rsidRPr="003B3E57" w:rsidRDefault="00B1590C" w:rsidP="00B1590C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Experience of successful  management or leadership within 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385467">
              <w:rPr>
                <w:rFonts w:asciiTheme="minorHAnsi" w:hAnsiTheme="minorHAnsi" w:cs="Times New Roman"/>
                <w:sz w:val="20"/>
                <w:szCs w:val="20"/>
              </w:rPr>
              <w:t>Maths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department</w:t>
            </w:r>
          </w:p>
          <w:p w:rsidR="004921D8" w:rsidRDefault="004921D8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An understanding of the Key Stage 2 Curriculum for Maths</w:t>
            </w:r>
          </w:p>
          <w:p w:rsidR="004921D8" w:rsidRDefault="004921D8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An understanding of the Key Stage 2 SATS requirements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</w:tc>
      </w:tr>
      <w:tr w:rsidR="00B1590C" w:rsidRPr="003B3E57" w:rsidTr="00B159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4</w:t>
            </w:r>
            <w:r w:rsidRPr="003B3E57">
              <w:rPr>
                <w:rFonts w:asciiTheme="minorHAnsi" w:hAnsiTheme="minorHAnsi" w:cs="Times New Roman"/>
              </w:rPr>
              <w:tab/>
              <w:t>PERSONAL QUALITIES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organisation and time-management skills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interpersonal skills and the ability to communicate effectively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motivate staff and students alike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willingness to accept challenges and change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flexible approach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Capacity for hard work and resilience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Sense of humour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B159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44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lastRenderedPageBreak/>
              <w:t>5      SPECIAL REQUIREMENTS</w:t>
            </w:r>
          </w:p>
        </w:tc>
        <w:tc>
          <w:tcPr>
            <w:tcW w:w="5778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Satisfactory Enhanced disclosure with the Disclosure and Barring Service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Occupational health clearance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DBS Check</w:t>
            </w:r>
          </w:p>
        </w:tc>
      </w:tr>
    </w:tbl>
    <w:p w:rsidR="00B63F41" w:rsidRPr="003B3E57" w:rsidRDefault="00B63F41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B63F41" w:rsidRPr="003B3E57">
      <w:pgSz w:w="16834" w:h="11909" w:orient="landscape" w:code="9"/>
      <w:pgMar w:top="432" w:right="1440" w:bottom="576" w:left="1440" w:header="706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1D" w:rsidRDefault="00BE071D">
      <w:r>
        <w:separator/>
      </w:r>
    </w:p>
  </w:endnote>
  <w:endnote w:type="continuationSeparator" w:id="0">
    <w:p w:rsidR="00BE071D" w:rsidRDefault="00B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1D" w:rsidRDefault="00BE071D">
      <w:r>
        <w:separator/>
      </w:r>
    </w:p>
  </w:footnote>
  <w:footnote w:type="continuationSeparator" w:id="0">
    <w:p w:rsidR="00BE071D" w:rsidRDefault="00BE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C27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0AD25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15E17CF1"/>
    <w:multiLevelType w:val="multilevel"/>
    <w:tmpl w:val="27740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13A6F"/>
    <w:multiLevelType w:val="multilevel"/>
    <w:tmpl w:val="28FA5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621C3E"/>
    <w:multiLevelType w:val="multilevel"/>
    <w:tmpl w:val="7FBC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0371A"/>
    <w:multiLevelType w:val="hybridMultilevel"/>
    <w:tmpl w:val="3DA6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D057F0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844FD7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E375F9"/>
    <w:multiLevelType w:val="multilevel"/>
    <w:tmpl w:val="65502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7A1C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3"/>
  </w:num>
  <w:num w:numId="5">
    <w:abstractNumId w:val="28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30"/>
  </w:num>
  <w:num w:numId="11">
    <w:abstractNumId w:val="18"/>
  </w:num>
  <w:num w:numId="12">
    <w:abstractNumId w:val="9"/>
  </w:num>
  <w:num w:numId="13">
    <w:abstractNumId w:val="34"/>
  </w:num>
  <w:num w:numId="14">
    <w:abstractNumId w:val="26"/>
  </w:num>
  <w:num w:numId="15">
    <w:abstractNumId w:val="32"/>
  </w:num>
  <w:num w:numId="16">
    <w:abstractNumId w:val="12"/>
  </w:num>
  <w:num w:numId="17">
    <w:abstractNumId w:val="33"/>
  </w:num>
  <w:num w:numId="18">
    <w:abstractNumId w:val="35"/>
  </w:num>
  <w:num w:numId="19">
    <w:abstractNumId w:val="25"/>
  </w:num>
  <w:num w:numId="20">
    <w:abstractNumId w:val="37"/>
  </w:num>
  <w:num w:numId="21">
    <w:abstractNumId w:val="22"/>
  </w:num>
  <w:num w:numId="22">
    <w:abstractNumId w:val="43"/>
  </w:num>
  <w:num w:numId="23">
    <w:abstractNumId w:val="7"/>
  </w:num>
  <w:num w:numId="24">
    <w:abstractNumId w:val="42"/>
  </w:num>
  <w:num w:numId="25">
    <w:abstractNumId w:val="17"/>
  </w:num>
  <w:num w:numId="26">
    <w:abstractNumId w:val="31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9"/>
  </w:num>
  <w:num w:numId="32">
    <w:abstractNumId w:val="23"/>
  </w:num>
  <w:num w:numId="33">
    <w:abstractNumId w:val="13"/>
  </w:num>
  <w:num w:numId="34">
    <w:abstractNumId w:val="8"/>
  </w:num>
  <w:num w:numId="35">
    <w:abstractNumId w:val="11"/>
  </w:num>
  <w:num w:numId="36">
    <w:abstractNumId w:val="40"/>
  </w:num>
  <w:num w:numId="37">
    <w:abstractNumId w:val="20"/>
  </w:num>
  <w:num w:numId="38">
    <w:abstractNumId w:val="36"/>
  </w:num>
  <w:num w:numId="39">
    <w:abstractNumId w:val="19"/>
  </w:num>
  <w:num w:numId="40">
    <w:abstractNumId w:val="1"/>
  </w:num>
  <w:num w:numId="41">
    <w:abstractNumId w:val="6"/>
  </w:num>
  <w:num w:numId="42">
    <w:abstractNumId w:val="41"/>
  </w:num>
  <w:num w:numId="43">
    <w:abstractNumId w:val="2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25F5B"/>
    <w:rsid w:val="00097D41"/>
    <w:rsid w:val="000C7EE2"/>
    <w:rsid w:val="00154575"/>
    <w:rsid w:val="00170D0D"/>
    <w:rsid w:val="00290D23"/>
    <w:rsid w:val="002B7716"/>
    <w:rsid w:val="00385467"/>
    <w:rsid w:val="003A043F"/>
    <w:rsid w:val="003A74A5"/>
    <w:rsid w:val="003B3E57"/>
    <w:rsid w:val="003F122B"/>
    <w:rsid w:val="003F71F2"/>
    <w:rsid w:val="00400335"/>
    <w:rsid w:val="00404224"/>
    <w:rsid w:val="00407A94"/>
    <w:rsid w:val="004921D8"/>
    <w:rsid w:val="004F5790"/>
    <w:rsid w:val="004F7573"/>
    <w:rsid w:val="005448B0"/>
    <w:rsid w:val="00563A49"/>
    <w:rsid w:val="00593BBC"/>
    <w:rsid w:val="005B03BC"/>
    <w:rsid w:val="005D1B5E"/>
    <w:rsid w:val="00623B1B"/>
    <w:rsid w:val="00666A0C"/>
    <w:rsid w:val="00692091"/>
    <w:rsid w:val="007113AA"/>
    <w:rsid w:val="007C28D7"/>
    <w:rsid w:val="0080226F"/>
    <w:rsid w:val="00823B35"/>
    <w:rsid w:val="0084153E"/>
    <w:rsid w:val="00842BC1"/>
    <w:rsid w:val="008D04A3"/>
    <w:rsid w:val="00912684"/>
    <w:rsid w:val="00930E89"/>
    <w:rsid w:val="00941C1F"/>
    <w:rsid w:val="00965170"/>
    <w:rsid w:val="00965D06"/>
    <w:rsid w:val="009C323A"/>
    <w:rsid w:val="00A23925"/>
    <w:rsid w:val="00A2742B"/>
    <w:rsid w:val="00A3746C"/>
    <w:rsid w:val="00B1590C"/>
    <w:rsid w:val="00B605B6"/>
    <w:rsid w:val="00B63F41"/>
    <w:rsid w:val="00B77722"/>
    <w:rsid w:val="00BE071D"/>
    <w:rsid w:val="00C5294D"/>
    <w:rsid w:val="00C80543"/>
    <w:rsid w:val="00C97252"/>
    <w:rsid w:val="00CB0529"/>
    <w:rsid w:val="00CC42B2"/>
    <w:rsid w:val="00CC4AFE"/>
    <w:rsid w:val="00D97369"/>
    <w:rsid w:val="00D97ABD"/>
    <w:rsid w:val="00E06893"/>
    <w:rsid w:val="00E478CA"/>
    <w:rsid w:val="00ED4F36"/>
    <w:rsid w:val="00EE4278"/>
    <w:rsid w:val="00F17E0F"/>
    <w:rsid w:val="00F574EE"/>
    <w:rsid w:val="00F84D76"/>
    <w:rsid w:val="00FD0150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230AAD-5201-4B1B-AF35-A18F01F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2018-01-25T12:39:00Z</cp:lastPrinted>
  <dcterms:created xsi:type="dcterms:W3CDTF">2023-02-15T09:12:00Z</dcterms:created>
  <dcterms:modified xsi:type="dcterms:W3CDTF">2023-02-15T09:12:00Z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a09482227130912af56781e171ab0c88b5ffa4f5f17bcc3dcc38b4ffe859c575</vt:lpwstr>
  </property>
</Properties>
</file>